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2E" w:rsidRPr="005A6771" w:rsidRDefault="005E7A2E" w:rsidP="005A6771">
      <w:pPr>
        <w:pStyle w:val="ListParagraph"/>
        <w:ind w:left="0"/>
        <w:rPr>
          <w:b/>
          <w:sz w:val="28"/>
          <w:szCs w:val="28"/>
        </w:rPr>
      </w:pPr>
      <w:r w:rsidRPr="005A6771">
        <w:rPr>
          <w:b/>
          <w:sz w:val="28"/>
          <w:szCs w:val="28"/>
        </w:rPr>
        <w:t xml:space="preserve">Juvenile Cases </w:t>
      </w:r>
    </w:p>
    <w:p w:rsidR="009F6E8A" w:rsidRDefault="005E7A2E" w:rsidP="005E7A2E">
      <w:pPr>
        <w:pStyle w:val="ListParagraph"/>
        <w:numPr>
          <w:ilvl w:val="0"/>
          <w:numId w:val="1"/>
        </w:numPr>
      </w:pPr>
      <w:r>
        <w:t xml:space="preserve">On an anonymous tip administrator can use as reasonable </w:t>
      </w:r>
      <w:r w:rsidR="00792E24">
        <w:t>suspicion, but must corroborate</w:t>
      </w:r>
      <w:r>
        <w:t xml:space="preserve"> some sort of facts (corroborated 15 year old female with that name as a student.)  </w:t>
      </w:r>
    </w:p>
    <w:p w:rsidR="005E7A2E" w:rsidRDefault="005E7A2E" w:rsidP="005E7A2E">
      <w:pPr>
        <w:pStyle w:val="ListParagraph"/>
        <w:numPr>
          <w:ilvl w:val="0"/>
          <w:numId w:val="1"/>
        </w:numPr>
      </w:pPr>
      <w:r>
        <w:t>Can’t let K9 sniff human accident or not and went too intrusive on search</w:t>
      </w:r>
    </w:p>
    <w:p w:rsidR="005E7A2E" w:rsidRDefault="005E7A2E" w:rsidP="005E7A2E">
      <w:pPr>
        <w:pStyle w:val="ListParagraph"/>
        <w:numPr>
          <w:ilvl w:val="0"/>
          <w:numId w:val="1"/>
        </w:numPr>
      </w:pPr>
      <w:r>
        <w:t xml:space="preserve">Stupid officer mistakes.  Officer never searched the student.  Good search.  Although it did happen the next day, the report was a gun.  It is enough.  Do the search.  </w:t>
      </w:r>
    </w:p>
    <w:p w:rsidR="005E7A2E" w:rsidRDefault="005E7A2E" w:rsidP="005E7A2E">
      <w:pPr>
        <w:pStyle w:val="ListParagraph"/>
        <w:numPr>
          <w:ilvl w:val="0"/>
          <w:numId w:val="1"/>
        </w:numPr>
      </w:pPr>
      <w:r>
        <w:t xml:space="preserve">An SRO working at a school has the same authority as an administrator, but was overruled.  </w:t>
      </w:r>
      <w:r w:rsidR="008646CE">
        <w:t xml:space="preserve">An officer cannot base a search on reasonable suspicion unless at the direction of an administrator.  </w:t>
      </w:r>
    </w:p>
    <w:p w:rsidR="008646CE" w:rsidRDefault="008646CE" w:rsidP="008646CE">
      <w:pPr>
        <w:pStyle w:val="ListParagraph"/>
        <w:numPr>
          <w:ilvl w:val="0"/>
          <w:numId w:val="1"/>
        </w:numPr>
      </w:pPr>
      <w:r>
        <w:t xml:space="preserve">Search upheld.  The officer was acting as an agent of the school.  </w:t>
      </w:r>
    </w:p>
    <w:p w:rsidR="00636A7A" w:rsidRDefault="00636A7A" w:rsidP="008646CE"/>
    <w:p w:rsidR="00636A7A" w:rsidRDefault="00636A7A" w:rsidP="008646CE"/>
    <w:p w:rsidR="00636A7A" w:rsidRPr="005A6771" w:rsidRDefault="005A6771" w:rsidP="008646CE">
      <w:pPr>
        <w:rPr>
          <w:b/>
          <w:sz w:val="28"/>
          <w:szCs w:val="28"/>
        </w:rPr>
      </w:pPr>
      <w:r w:rsidRPr="005A6771">
        <w:rPr>
          <w:b/>
          <w:sz w:val="28"/>
          <w:szCs w:val="28"/>
        </w:rPr>
        <w:t>Search Cases</w:t>
      </w:r>
    </w:p>
    <w:p w:rsidR="00636A7A" w:rsidRDefault="00636A7A" w:rsidP="008646CE"/>
    <w:p w:rsidR="00636A7A" w:rsidRDefault="00636A7A" w:rsidP="008646CE">
      <w:r>
        <w:t>Tell students to only worry about why it was appealed</w:t>
      </w:r>
    </w:p>
    <w:p w:rsidR="008646CE" w:rsidRDefault="008646CE" w:rsidP="008646CE"/>
    <w:p w:rsidR="000906C1" w:rsidRDefault="00636A7A" w:rsidP="000906C1">
      <w:pPr>
        <w:pStyle w:val="ListParagraph"/>
        <w:numPr>
          <w:ilvl w:val="0"/>
          <w:numId w:val="2"/>
        </w:numPr>
      </w:pPr>
      <w:r>
        <w:t>Instruction:  Whole office was not a JPO, just the section under construction.</w:t>
      </w:r>
    </w:p>
    <w:p w:rsidR="008646CE" w:rsidRDefault="008646CE" w:rsidP="000906C1">
      <w:pPr>
        <w:pStyle w:val="ListParagraph"/>
      </w:pPr>
      <w:r>
        <w:t xml:space="preserve">Originally arrested for Evading Arrest.  Gave older brother’s name, which made him an adult so he was put in Bexar County Jail.  Officer found out he was a juvenile.  Took him to San Antonio PD and went through all the proper steps.  Took statement in non-JPO.  Normally would be thrown out.  CT said point of doing the statement in a JPO was to not expose a child to adult criminality.  CT said the suspect was already with adult prisoners when found, so it was his own fault.  The confession was upheld.  </w:t>
      </w:r>
    </w:p>
    <w:p w:rsidR="008646CE" w:rsidRDefault="008646CE" w:rsidP="000906C1">
      <w:pPr>
        <w:pStyle w:val="ListParagraph"/>
        <w:numPr>
          <w:ilvl w:val="0"/>
          <w:numId w:val="2"/>
        </w:numPr>
      </w:pPr>
      <w:r>
        <w:t xml:space="preserve">Reasonable delay.  Magistrates do not have to be certified by Juvenile Board.  Just needs to be any magistrate.  </w:t>
      </w:r>
    </w:p>
    <w:p w:rsidR="00636A7A" w:rsidRDefault="00636A7A" w:rsidP="000906C1">
      <w:pPr>
        <w:pStyle w:val="ListParagraph"/>
        <w:numPr>
          <w:ilvl w:val="0"/>
          <w:numId w:val="2"/>
        </w:numPr>
      </w:pPr>
      <w:r>
        <w:t>No magistrate warning.  Not a JPO.  The juvenile called the officer later and offered to make a new statement.  That confession stood, because it was a voluntary non-custodial confession.</w:t>
      </w:r>
      <w:r w:rsidR="000906C1">
        <w:t xml:space="preserve">  </w:t>
      </w:r>
      <w:r>
        <w:t>Not fruit of the poisonous tree.</w:t>
      </w:r>
    </w:p>
    <w:p w:rsidR="00636A7A" w:rsidRDefault="00636A7A" w:rsidP="000906C1">
      <w:pPr>
        <w:pStyle w:val="ListParagraph"/>
        <w:numPr>
          <w:ilvl w:val="0"/>
          <w:numId w:val="2"/>
        </w:numPr>
      </w:pPr>
      <w:r>
        <w:t xml:space="preserve">Instruction:  Point of appeal was the fact that mother was not notified when status changed.  Odessa PD.  Minor said you should have called my mother to tell her my status had changed.  Cops were tailing him.  Not enough PC to arrest him.  Knew he was on probation.  Knew his condition was 11pm curfew.  1130 to 12 saw him and called juvenile probation officer.  PO said pick him up for violation and put him in detention.  Called mom and told her about his offense after arrest.  Then interviewed him about murder.  Court upheld the confession.  Did not have to call mom when status changed.  Only have to call mom and tell her what was arrested for.  </w:t>
      </w:r>
    </w:p>
    <w:p w:rsidR="000906C1" w:rsidRDefault="000906C1" w:rsidP="000906C1">
      <w:pPr>
        <w:pStyle w:val="ListParagraph"/>
        <w:numPr>
          <w:ilvl w:val="0"/>
          <w:numId w:val="2"/>
        </w:numPr>
      </w:pPr>
      <w:r>
        <w:t xml:space="preserve">Appellant said officers questioned him, but officers said they did not.   Statements in car were Res Gestae.  </w:t>
      </w:r>
      <w:r w:rsidR="00671987">
        <w:t>Evidence found was suppressed</w:t>
      </w:r>
      <w:r>
        <w:t xml:space="preserve">.  Would have been OK to take a kid to look for property AFTER going to the JPO.  </w:t>
      </w:r>
    </w:p>
    <w:p w:rsidR="00636A7A" w:rsidRDefault="00636A7A" w:rsidP="008646CE"/>
    <w:p w:rsidR="00636A7A" w:rsidRPr="00F944E9" w:rsidRDefault="00636A7A" w:rsidP="008646CE"/>
    <w:sectPr w:rsidR="00636A7A" w:rsidRPr="00F944E9" w:rsidSect="00D20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53175"/>
    <w:multiLevelType w:val="hybridMultilevel"/>
    <w:tmpl w:val="09126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B92974"/>
    <w:multiLevelType w:val="hybridMultilevel"/>
    <w:tmpl w:val="6FCC6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6E8A"/>
    <w:rsid w:val="000906C1"/>
    <w:rsid w:val="005A6771"/>
    <w:rsid w:val="005E7A2E"/>
    <w:rsid w:val="00636A7A"/>
    <w:rsid w:val="00671987"/>
    <w:rsid w:val="00792E24"/>
    <w:rsid w:val="007C57A0"/>
    <w:rsid w:val="008646CE"/>
    <w:rsid w:val="009976FC"/>
    <w:rsid w:val="009F6E8A"/>
    <w:rsid w:val="00A1518B"/>
    <w:rsid w:val="00D2092F"/>
    <w:rsid w:val="00F94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18B"/>
    <w:rPr>
      <w:sz w:val="24"/>
      <w:szCs w:val="24"/>
    </w:rPr>
  </w:style>
  <w:style w:type="paragraph" w:styleId="ListParagraph">
    <w:name w:val="List Paragraph"/>
    <w:basedOn w:val="Normal"/>
    <w:uiPriority w:val="34"/>
    <w:qFormat/>
    <w:rsid w:val="005E7A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2010-06-11T11:19:00Z</dcterms:created>
  <dcterms:modified xsi:type="dcterms:W3CDTF">2010-06-11T19:36:00Z</dcterms:modified>
</cp:coreProperties>
</file>